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1D0" w:rsidRDefault="005B31D0" w:rsidP="00A51A30">
      <w:pPr>
        <w:autoSpaceDE w:val="0"/>
        <w:autoSpaceDN w:val="0"/>
        <w:adjustRightInd w:val="0"/>
        <w:jc w:val="center"/>
        <w:outlineLvl w:val="1"/>
        <w:rPr>
          <w:sz w:val="26"/>
        </w:rPr>
      </w:pPr>
      <w:r w:rsidRPr="00090F24">
        <w:rPr>
          <w:bCs/>
          <w:sz w:val="26"/>
        </w:rPr>
        <w:t xml:space="preserve">Форма подачи </w:t>
      </w:r>
      <w:r>
        <w:rPr>
          <w:sz w:val="26"/>
        </w:rPr>
        <w:t xml:space="preserve">уведомлений об отсутствии сделок, предусмотренных частью 1 статьи 3 Федерального закона от 3 декабря 2012 года </w:t>
      </w:r>
    </w:p>
    <w:p w:rsidR="005B31D0" w:rsidRDefault="005B31D0" w:rsidP="00A51A30">
      <w:pPr>
        <w:autoSpaceDE w:val="0"/>
        <w:autoSpaceDN w:val="0"/>
        <w:adjustRightInd w:val="0"/>
        <w:jc w:val="center"/>
        <w:outlineLvl w:val="1"/>
        <w:rPr>
          <w:sz w:val="26"/>
        </w:rPr>
      </w:pPr>
      <w:r>
        <w:rPr>
          <w:sz w:val="26"/>
        </w:rPr>
        <w:t xml:space="preserve">№ 230-ФЗ "О контроле за соответствием расходов лиц, замещающих государственные  должности, и иных лиц их доходами", </w:t>
      </w:r>
    </w:p>
    <w:p w:rsidR="005B31D0" w:rsidRPr="00090F24" w:rsidRDefault="005B31D0" w:rsidP="00A51A30">
      <w:pPr>
        <w:autoSpaceDE w:val="0"/>
        <w:autoSpaceDN w:val="0"/>
        <w:adjustRightInd w:val="0"/>
        <w:jc w:val="center"/>
        <w:outlineLvl w:val="1"/>
        <w:rPr>
          <w:sz w:val="26"/>
        </w:rPr>
      </w:pPr>
      <w:r>
        <w:rPr>
          <w:sz w:val="26"/>
        </w:rPr>
        <w:t>депутатами Совета сельского поселения Верхнетроицкий сельсовет муниципального района Туймазинский район Республики Башкортостан, осуществляющие свои полномочия на непостоянной основе, за период с 01.01.2019 года по 31.12.2019 года</w:t>
      </w:r>
    </w:p>
    <w:p w:rsidR="005B31D0" w:rsidRPr="00322600" w:rsidRDefault="005B31D0" w:rsidP="00D4487B">
      <w:pPr>
        <w:autoSpaceDE w:val="0"/>
        <w:autoSpaceDN w:val="0"/>
        <w:adjustRightInd w:val="0"/>
        <w:jc w:val="center"/>
        <w:outlineLvl w:val="1"/>
      </w:pPr>
    </w:p>
    <w:tbl>
      <w:tblPr>
        <w:tblW w:w="4317" w:type="pct"/>
        <w:jc w:val="center"/>
        <w:tblInd w:w="-776" w:type="dxa"/>
        <w:tblBorders>
          <w:top w:val="dashed" w:sz="4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dashed" w:sz="4" w:space="0" w:color="auto"/>
          <w:insideV w:val="single" w:sz="4" w:space="0" w:color="000000"/>
        </w:tblBorders>
        <w:tblLayout w:type="fixed"/>
        <w:tblLook w:val="00A0"/>
      </w:tblPr>
      <w:tblGrid>
        <w:gridCol w:w="773"/>
        <w:gridCol w:w="4171"/>
        <w:gridCol w:w="1540"/>
        <w:gridCol w:w="6478"/>
      </w:tblGrid>
      <w:tr w:rsidR="005B31D0" w:rsidRPr="005C17B3" w:rsidTr="00822E88">
        <w:trPr>
          <w:trHeight w:val="942"/>
          <w:tblHeader/>
          <w:jc w:val="center"/>
        </w:trPr>
        <w:tc>
          <w:tcPr>
            <w:tcW w:w="298" w:type="pct"/>
            <w:vMerge w:val="restart"/>
            <w:tcBorders>
              <w:top w:val="single" w:sz="4" w:space="0" w:color="000000"/>
            </w:tcBorders>
          </w:tcPr>
          <w:p w:rsidR="005B31D0" w:rsidRPr="00A51A30" w:rsidRDefault="005B31D0" w:rsidP="00A51A30">
            <w:pPr>
              <w:jc w:val="center"/>
              <w:rPr>
                <w:sz w:val="24"/>
              </w:rPr>
            </w:pPr>
            <w:r w:rsidRPr="00A51A30">
              <w:rPr>
                <w:sz w:val="24"/>
              </w:rPr>
              <w:t>№ п/п</w:t>
            </w:r>
          </w:p>
        </w:tc>
        <w:tc>
          <w:tcPr>
            <w:tcW w:w="1609" w:type="pct"/>
            <w:vMerge w:val="restart"/>
            <w:tcBorders>
              <w:top w:val="single" w:sz="4" w:space="0" w:color="000000"/>
            </w:tcBorders>
          </w:tcPr>
          <w:p w:rsidR="005B31D0" w:rsidRPr="00A51A30" w:rsidRDefault="005B31D0" w:rsidP="00A51A30">
            <w:pPr>
              <w:jc w:val="center"/>
              <w:rPr>
                <w:sz w:val="24"/>
              </w:rPr>
            </w:pPr>
            <w:r w:rsidRPr="00A51A30">
              <w:rPr>
                <w:sz w:val="24"/>
              </w:rPr>
              <w:t>Фамилия, инициалы</w:t>
            </w:r>
          </w:p>
        </w:tc>
        <w:tc>
          <w:tcPr>
            <w:tcW w:w="594" w:type="pct"/>
            <w:vMerge w:val="restart"/>
            <w:tcBorders>
              <w:top w:val="single" w:sz="4" w:space="0" w:color="000000"/>
            </w:tcBorders>
          </w:tcPr>
          <w:p w:rsidR="005B31D0" w:rsidRPr="00A51A30" w:rsidRDefault="005B31D0" w:rsidP="00A51A30">
            <w:pPr>
              <w:jc w:val="center"/>
              <w:rPr>
                <w:sz w:val="24"/>
              </w:rPr>
            </w:pPr>
            <w:r w:rsidRPr="00A51A30">
              <w:rPr>
                <w:sz w:val="24"/>
              </w:rPr>
              <w:t>Должность</w:t>
            </w:r>
          </w:p>
        </w:tc>
        <w:tc>
          <w:tcPr>
            <w:tcW w:w="2499" w:type="pct"/>
            <w:vMerge w:val="restart"/>
            <w:tcBorders>
              <w:top w:val="single" w:sz="4" w:space="0" w:color="000000"/>
            </w:tcBorders>
          </w:tcPr>
          <w:p w:rsidR="005B31D0" w:rsidRPr="00A51A30" w:rsidRDefault="005B31D0" w:rsidP="00A51A30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</w:rPr>
            </w:pPr>
            <w:r w:rsidRPr="00A51A30">
              <w:rPr>
                <w:sz w:val="24"/>
              </w:rPr>
              <w:t>Сведения об осуществлении в период с 01.01.2019 года по 31.12.2019 год сделок, предусмотренных часть1 статьи 3 Федерального закона от 3 декабря 2012 года</w:t>
            </w:r>
          </w:p>
          <w:p w:rsidR="005B31D0" w:rsidRPr="00A51A30" w:rsidRDefault="005B31D0" w:rsidP="00A51A30">
            <w:pPr>
              <w:jc w:val="center"/>
              <w:rPr>
                <w:sz w:val="24"/>
              </w:rPr>
            </w:pPr>
            <w:r w:rsidRPr="00A51A30">
              <w:rPr>
                <w:sz w:val="24"/>
              </w:rPr>
              <w:t>№ 230-ФЗ "О контроле за соответствием расходов лиц, замещающих государственные  должности, и иных лиц их доходами"</w:t>
            </w:r>
          </w:p>
        </w:tc>
      </w:tr>
      <w:tr w:rsidR="005B31D0" w:rsidRPr="005C17B3" w:rsidTr="00822E88">
        <w:trPr>
          <w:trHeight w:val="230"/>
          <w:tblHeader/>
          <w:jc w:val="center"/>
        </w:trPr>
        <w:tc>
          <w:tcPr>
            <w:tcW w:w="298" w:type="pct"/>
            <w:vMerge/>
            <w:tcBorders>
              <w:bottom w:val="single" w:sz="4" w:space="0" w:color="000000"/>
            </w:tcBorders>
          </w:tcPr>
          <w:p w:rsidR="005B31D0" w:rsidRPr="00090F24" w:rsidRDefault="005B31D0" w:rsidP="00761DD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9" w:type="pct"/>
            <w:vMerge/>
            <w:tcBorders>
              <w:bottom w:val="single" w:sz="4" w:space="0" w:color="000000"/>
            </w:tcBorders>
          </w:tcPr>
          <w:p w:rsidR="005B31D0" w:rsidRPr="00090F24" w:rsidRDefault="005B31D0" w:rsidP="00761DD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4" w:type="pct"/>
            <w:vMerge/>
            <w:tcBorders>
              <w:bottom w:val="single" w:sz="4" w:space="0" w:color="000000"/>
            </w:tcBorders>
          </w:tcPr>
          <w:p w:rsidR="005B31D0" w:rsidRPr="00090F24" w:rsidRDefault="005B31D0" w:rsidP="00761DD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99" w:type="pct"/>
            <w:vMerge/>
            <w:tcBorders>
              <w:bottom w:val="single" w:sz="4" w:space="0" w:color="000000"/>
            </w:tcBorders>
          </w:tcPr>
          <w:p w:rsidR="005B31D0" w:rsidRPr="00090F24" w:rsidRDefault="005B31D0" w:rsidP="00761DD1">
            <w:pPr>
              <w:jc w:val="both"/>
              <w:rPr>
                <w:sz w:val="20"/>
                <w:szCs w:val="20"/>
              </w:rPr>
            </w:pP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 w:val="restart"/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1</w:t>
            </w:r>
          </w:p>
        </w:tc>
        <w:tc>
          <w:tcPr>
            <w:tcW w:w="1609" w:type="pct"/>
            <w:vMerge w:val="restart"/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Гуссамов Фаим Каррамович</w:t>
            </w:r>
          </w:p>
        </w:tc>
        <w:tc>
          <w:tcPr>
            <w:tcW w:w="594" w:type="pct"/>
            <w:vMerge w:val="restart"/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депутат Совета</w:t>
            </w:r>
          </w:p>
        </w:tc>
        <w:tc>
          <w:tcPr>
            <w:tcW w:w="2499" w:type="pct"/>
            <w:vMerge w:val="restart"/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</w:tr>
      <w:tr w:rsidR="005B31D0" w:rsidRPr="00A51A30" w:rsidTr="00822E88">
        <w:trPr>
          <w:trHeight w:val="468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0F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</w:tr>
      <w:tr w:rsidR="005B31D0" w:rsidRPr="00A51A30" w:rsidTr="00EA63DB">
        <w:trPr>
          <w:trHeight w:val="276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</w:tr>
      <w:tr w:rsidR="005B31D0" w:rsidRPr="00A51A30" w:rsidTr="00822E88">
        <w:trPr>
          <w:trHeight w:val="270"/>
          <w:jc w:val="center"/>
        </w:trPr>
        <w:tc>
          <w:tcPr>
            <w:tcW w:w="298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2</w:t>
            </w: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Белова Зульфия Рамазановна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депутат Совета</w:t>
            </w: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405"/>
          <w:jc w:val="center"/>
        </w:trPr>
        <w:tc>
          <w:tcPr>
            <w:tcW w:w="298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супруг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FF506A">
        <w:trPr>
          <w:trHeight w:val="165"/>
          <w:jc w:val="center"/>
        </w:trPr>
        <w:tc>
          <w:tcPr>
            <w:tcW w:w="298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3</w:t>
            </w: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Шаихов Наим Анасович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депутат Совета</w:t>
            </w: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FF506A">
        <w:trPr>
          <w:trHeight w:val="285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супруг</w:t>
            </w:r>
            <w:r>
              <w:rPr>
                <w:sz w:val="24"/>
              </w:rPr>
              <w:t>а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3D40C9">
        <w:trPr>
          <w:trHeight w:val="480"/>
          <w:jc w:val="center"/>
        </w:trPr>
        <w:tc>
          <w:tcPr>
            <w:tcW w:w="298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4</w:t>
            </w: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Идиятуллин Мансур Мотыгуллович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депутат Совета</w:t>
            </w: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3D40C9">
        <w:trPr>
          <w:trHeight w:val="660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супруга</w:t>
            </w:r>
          </w:p>
        </w:tc>
        <w:tc>
          <w:tcPr>
            <w:tcW w:w="594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3067CB">
        <w:trPr>
          <w:trHeight w:val="390"/>
          <w:jc w:val="center"/>
        </w:trPr>
        <w:tc>
          <w:tcPr>
            <w:tcW w:w="298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5</w:t>
            </w: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Ахтареева Диляра Зуфаровна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  <w:lang w:val="en-US"/>
              </w:rPr>
            </w:pPr>
            <w:r w:rsidRPr="00A51A30">
              <w:rPr>
                <w:sz w:val="24"/>
              </w:rPr>
              <w:t>депутат Совета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3067CB">
        <w:trPr>
          <w:trHeight w:val="562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супруг</w:t>
            </w: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3067CB">
        <w:trPr>
          <w:trHeight w:val="826"/>
          <w:jc w:val="center"/>
        </w:trPr>
        <w:tc>
          <w:tcPr>
            <w:tcW w:w="298" w:type="pct"/>
            <w:vMerge/>
            <w:tcBorders>
              <w:bottom w:val="single" w:sz="4" w:space="0" w:color="000000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Default="005B31D0" w:rsidP="00A51A30">
            <w:pPr>
              <w:rPr>
                <w:sz w:val="24"/>
              </w:rPr>
            </w:pPr>
            <w:r w:rsidRPr="00A51A30">
              <w:rPr>
                <w:sz w:val="24"/>
              </w:rPr>
              <w:t>несовершеннолетни</w:t>
            </w:r>
            <w:r>
              <w:rPr>
                <w:sz w:val="24"/>
              </w:rPr>
              <w:t xml:space="preserve">е </w:t>
            </w:r>
            <w:r w:rsidRPr="00A51A30">
              <w:rPr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</w:p>
          <w:p w:rsidR="005B31D0" w:rsidRDefault="005B31D0" w:rsidP="00A51A30">
            <w:pPr>
              <w:rPr>
                <w:sz w:val="24"/>
              </w:rPr>
            </w:pPr>
          </w:p>
          <w:p w:rsidR="005B31D0" w:rsidRPr="00A51A30" w:rsidRDefault="005B31D0" w:rsidP="00A51A30">
            <w:pPr>
              <w:rPr>
                <w:sz w:val="24"/>
              </w:rPr>
            </w:pPr>
          </w:p>
        </w:tc>
        <w:tc>
          <w:tcPr>
            <w:tcW w:w="594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084C38">
        <w:trPr>
          <w:trHeight w:val="210"/>
          <w:jc w:val="center"/>
        </w:trPr>
        <w:tc>
          <w:tcPr>
            <w:tcW w:w="298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6</w:t>
            </w: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Салимова Вера Владимировна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депутат Совета</w:t>
            </w: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084C38">
        <w:trPr>
          <w:trHeight w:val="430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супруг</w:t>
            </w: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366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</w:tcBorders>
          </w:tcPr>
          <w:p w:rsidR="005B31D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несовершеннолетние дети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330"/>
          <w:jc w:val="center"/>
        </w:trPr>
        <w:tc>
          <w:tcPr>
            <w:tcW w:w="298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Мусина Магафия Садитовна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депутат Совета</w:t>
            </w: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180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супруг</w:t>
            </w:r>
          </w:p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767"/>
          <w:jc w:val="center"/>
        </w:trPr>
        <w:tc>
          <w:tcPr>
            <w:tcW w:w="298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09" w:type="pc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Григорьев Николай Васильевич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депутат Совета</w:t>
            </w:r>
          </w:p>
        </w:tc>
        <w:tc>
          <w:tcPr>
            <w:tcW w:w="2499" w:type="pct"/>
            <w:tcBorders>
              <w:top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583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</w:tcBorders>
          </w:tcPr>
          <w:p w:rsidR="005B31D0" w:rsidRPr="00A51A30" w:rsidRDefault="005B31D0" w:rsidP="00A54932">
            <w:pPr>
              <w:rPr>
                <w:sz w:val="24"/>
              </w:rPr>
            </w:pPr>
            <w:r w:rsidRPr="00A51A30">
              <w:rPr>
                <w:sz w:val="24"/>
              </w:rPr>
              <w:t>супруга</w:t>
            </w: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09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Агзамова Люзия Ибатуллаевна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депутат Совета</w:t>
            </w:r>
          </w:p>
        </w:tc>
        <w:tc>
          <w:tcPr>
            <w:tcW w:w="2499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супруг</w:t>
            </w: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/>
          </w:tcPr>
          <w:p w:rsidR="005B31D0" w:rsidRPr="00A51A30" w:rsidRDefault="005B31D0" w:rsidP="00760F6E">
            <w:pPr>
              <w:rPr>
                <w:sz w:val="24"/>
              </w:rPr>
            </w:pPr>
          </w:p>
        </w:tc>
      </w:tr>
      <w:tr w:rsidR="005B31D0" w:rsidRPr="00A51A30" w:rsidTr="00822E88">
        <w:trPr>
          <w:trHeight w:val="276"/>
          <w:jc w:val="center"/>
        </w:trPr>
        <w:tc>
          <w:tcPr>
            <w:tcW w:w="298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594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5B31D0" w:rsidRPr="00A51A30" w:rsidRDefault="005B31D0" w:rsidP="00760F6E">
            <w:pPr>
              <w:rPr>
                <w:sz w:val="24"/>
              </w:rPr>
            </w:pPr>
          </w:p>
        </w:tc>
      </w:tr>
      <w:tr w:rsidR="005B31D0" w:rsidRPr="00A51A30" w:rsidTr="00822E88">
        <w:trPr>
          <w:trHeight w:val="615"/>
          <w:jc w:val="center"/>
        </w:trPr>
        <w:tc>
          <w:tcPr>
            <w:tcW w:w="298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8214EC">
            <w:pPr>
              <w:rPr>
                <w:sz w:val="24"/>
              </w:rPr>
            </w:pPr>
            <w:r w:rsidRPr="00A51A30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Мансуров Ильшат Ирекович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депутат Совета</w:t>
            </w: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765"/>
          <w:jc w:val="center"/>
        </w:trPr>
        <w:tc>
          <w:tcPr>
            <w:tcW w:w="298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 w:rsidRPr="00A51A30">
              <w:rPr>
                <w:sz w:val="24"/>
              </w:rPr>
              <w:t>супруг</w:t>
            </w:r>
            <w:r>
              <w:rPr>
                <w:sz w:val="24"/>
              </w:rPr>
              <w:t>а</w:t>
            </w:r>
          </w:p>
        </w:tc>
        <w:tc>
          <w:tcPr>
            <w:tcW w:w="594" w:type="pct"/>
            <w:vMerge/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</w:tcPr>
          <w:p w:rsidR="005B31D0" w:rsidRPr="00A51A3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  <w:tr w:rsidR="005B31D0" w:rsidRPr="00A51A30" w:rsidTr="00822E88">
        <w:trPr>
          <w:trHeight w:val="931"/>
          <w:jc w:val="center"/>
        </w:trPr>
        <w:tc>
          <w:tcPr>
            <w:tcW w:w="298" w:type="pct"/>
            <w:vMerge/>
            <w:tcBorders>
              <w:bottom w:val="single" w:sz="4" w:space="0" w:color="000000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1609" w:type="pct"/>
            <w:tcBorders>
              <w:top w:val="single" w:sz="4" w:space="0" w:color="auto"/>
              <w:bottom w:val="single" w:sz="4" w:space="0" w:color="000000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  <w:r>
              <w:rPr>
                <w:sz w:val="24"/>
              </w:rPr>
              <w:t>несовершеннолетние дети</w:t>
            </w:r>
          </w:p>
        </w:tc>
        <w:tc>
          <w:tcPr>
            <w:tcW w:w="594" w:type="pct"/>
            <w:vMerge/>
            <w:tcBorders>
              <w:bottom w:val="single" w:sz="4" w:space="0" w:color="000000"/>
            </w:tcBorders>
          </w:tcPr>
          <w:p w:rsidR="005B31D0" w:rsidRPr="00A51A30" w:rsidRDefault="005B31D0" w:rsidP="0076746E">
            <w:pPr>
              <w:rPr>
                <w:sz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  <w:bottom w:val="single" w:sz="4" w:space="0" w:color="000000"/>
            </w:tcBorders>
          </w:tcPr>
          <w:p w:rsidR="005B31D0" w:rsidRDefault="005B31D0" w:rsidP="007478E0">
            <w:pPr>
              <w:rPr>
                <w:sz w:val="24"/>
              </w:rPr>
            </w:pPr>
            <w:r>
              <w:rPr>
                <w:sz w:val="24"/>
              </w:rPr>
              <w:t>не совершались</w:t>
            </w:r>
          </w:p>
        </w:tc>
      </w:tr>
    </w:tbl>
    <w:p w:rsidR="005B31D0" w:rsidRPr="00A51A30" w:rsidRDefault="005B31D0" w:rsidP="0076746E">
      <w:pPr>
        <w:tabs>
          <w:tab w:val="left" w:pos="8557"/>
        </w:tabs>
        <w:rPr>
          <w:sz w:val="24"/>
        </w:rPr>
      </w:pPr>
    </w:p>
    <w:sectPr w:rsidR="005B31D0" w:rsidRPr="00A51A30" w:rsidSect="00822E88">
      <w:footerReference w:type="even" r:id="rId7"/>
      <w:footerReference w:type="default" r:id="rId8"/>
      <w:pgSz w:w="16838" w:h="11906" w:orient="landscape" w:code="9"/>
      <w:pgMar w:top="567" w:right="1077" w:bottom="85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1D0" w:rsidRDefault="005B31D0">
      <w:r>
        <w:separator/>
      </w:r>
    </w:p>
  </w:endnote>
  <w:endnote w:type="continuationSeparator" w:id="0">
    <w:p w:rsidR="005B31D0" w:rsidRDefault="005B3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ash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D0" w:rsidRDefault="005B31D0" w:rsidP="00761D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B31D0" w:rsidRDefault="005B31D0" w:rsidP="00761DD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D0" w:rsidRDefault="005B31D0" w:rsidP="00761DD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1D0" w:rsidRDefault="005B31D0">
      <w:r>
        <w:separator/>
      </w:r>
    </w:p>
  </w:footnote>
  <w:footnote w:type="continuationSeparator" w:id="0">
    <w:p w:rsidR="005B31D0" w:rsidRDefault="005B31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55F9C"/>
    <w:multiLevelType w:val="hybridMultilevel"/>
    <w:tmpl w:val="1920242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93560F3"/>
    <w:multiLevelType w:val="hybridMultilevel"/>
    <w:tmpl w:val="358ED5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AB16949"/>
    <w:multiLevelType w:val="hybridMultilevel"/>
    <w:tmpl w:val="E1E48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3EC4D78"/>
    <w:multiLevelType w:val="hybridMultilevel"/>
    <w:tmpl w:val="521A3DBA"/>
    <w:lvl w:ilvl="0" w:tplc="B01E0A88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4">
    <w:nsid w:val="77CE6FFA"/>
    <w:multiLevelType w:val="hybridMultilevel"/>
    <w:tmpl w:val="7E34F22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F4F45F9"/>
    <w:multiLevelType w:val="hybridMultilevel"/>
    <w:tmpl w:val="3C666330"/>
    <w:lvl w:ilvl="0" w:tplc="8B4A0AD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DF2664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E5C19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22823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0CF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78AD7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31852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6F05F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B46F8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5E26"/>
    <w:rsid w:val="00021604"/>
    <w:rsid w:val="000279DC"/>
    <w:rsid w:val="000557CF"/>
    <w:rsid w:val="000753BD"/>
    <w:rsid w:val="00084C38"/>
    <w:rsid w:val="00090F24"/>
    <w:rsid w:val="0009472F"/>
    <w:rsid w:val="000D5A72"/>
    <w:rsid w:val="00116E84"/>
    <w:rsid w:val="00123E55"/>
    <w:rsid w:val="0017500C"/>
    <w:rsid w:val="001B1285"/>
    <w:rsid w:val="001B66E2"/>
    <w:rsid w:val="001D5594"/>
    <w:rsid w:val="001E3F91"/>
    <w:rsid w:val="001E6893"/>
    <w:rsid w:val="001F51B2"/>
    <w:rsid w:val="00206526"/>
    <w:rsid w:val="00253E68"/>
    <w:rsid w:val="00265499"/>
    <w:rsid w:val="002826BD"/>
    <w:rsid w:val="00283898"/>
    <w:rsid w:val="002870DC"/>
    <w:rsid w:val="002A11FF"/>
    <w:rsid w:val="002C34CB"/>
    <w:rsid w:val="002C56E5"/>
    <w:rsid w:val="002E29AF"/>
    <w:rsid w:val="002E67E6"/>
    <w:rsid w:val="003067CB"/>
    <w:rsid w:val="00322600"/>
    <w:rsid w:val="00342D04"/>
    <w:rsid w:val="0034569B"/>
    <w:rsid w:val="003776CB"/>
    <w:rsid w:val="0038377D"/>
    <w:rsid w:val="003D40C9"/>
    <w:rsid w:val="003E5F99"/>
    <w:rsid w:val="004D70D5"/>
    <w:rsid w:val="00510EE9"/>
    <w:rsid w:val="00521D88"/>
    <w:rsid w:val="005255A5"/>
    <w:rsid w:val="00567270"/>
    <w:rsid w:val="00571572"/>
    <w:rsid w:val="00572707"/>
    <w:rsid w:val="0059766C"/>
    <w:rsid w:val="005A092A"/>
    <w:rsid w:val="005B0B5C"/>
    <w:rsid w:val="005B31D0"/>
    <w:rsid w:val="005C17B3"/>
    <w:rsid w:val="005C350F"/>
    <w:rsid w:val="005D656F"/>
    <w:rsid w:val="005D77E6"/>
    <w:rsid w:val="00606447"/>
    <w:rsid w:val="00677424"/>
    <w:rsid w:val="006D4DD8"/>
    <w:rsid w:val="00700CA6"/>
    <w:rsid w:val="00711B2E"/>
    <w:rsid w:val="007478E0"/>
    <w:rsid w:val="00755E26"/>
    <w:rsid w:val="00760F6E"/>
    <w:rsid w:val="00761DD1"/>
    <w:rsid w:val="0076746E"/>
    <w:rsid w:val="00777876"/>
    <w:rsid w:val="007A2237"/>
    <w:rsid w:val="007C769D"/>
    <w:rsid w:val="007E1129"/>
    <w:rsid w:val="008214EC"/>
    <w:rsid w:val="00822E88"/>
    <w:rsid w:val="0085708B"/>
    <w:rsid w:val="0087114C"/>
    <w:rsid w:val="00883F56"/>
    <w:rsid w:val="00885F2F"/>
    <w:rsid w:val="008C3A90"/>
    <w:rsid w:val="00901F67"/>
    <w:rsid w:val="00907274"/>
    <w:rsid w:val="009725A4"/>
    <w:rsid w:val="00986FEC"/>
    <w:rsid w:val="009A39E7"/>
    <w:rsid w:val="009B0298"/>
    <w:rsid w:val="009B1B3B"/>
    <w:rsid w:val="009D77FB"/>
    <w:rsid w:val="009E3424"/>
    <w:rsid w:val="009F7C1B"/>
    <w:rsid w:val="00A0052D"/>
    <w:rsid w:val="00A23046"/>
    <w:rsid w:val="00A343BB"/>
    <w:rsid w:val="00A41BB1"/>
    <w:rsid w:val="00A51A30"/>
    <w:rsid w:val="00A54932"/>
    <w:rsid w:val="00B01D41"/>
    <w:rsid w:val="00B30785"/>
    <w:rsid w:val="00B44973"/>
    <w:rsid w:val="00B9228F"/>
    <w:rsid w:val="00BB2C7A"/>
    <w:rsid w:val="00BF5367"/>
    <w:rsid w:val="00C4480F"/>
    <w:rsid w:val="00CB1596"/>
    <w:rsid w:val="00CB7BC6"/>
    <w:rsid w:val="00CD38DE"/>
    <w:rsid w:val="00CF0195"/>
    <w:rsid w:val="00D07C9C"/>
    <w:rsid w:val="00D234EA"/>
    <w:rsid w:val="00D4487B"/>
    <w:rsid w:val="00D50E2A"/>
    <w:rsid w:val="00D9097C"/>
    <w:rsid w:val="00DE2098"/>
    <w:rsid w:val="00DF57C3"/>
    <w:rsid w:val="00E05958"/>
    <w:rsid w:val="00E4099E"/>
    <w:rsid w:val="00E730BC"/>
    <w:rsid w:val="00E7542F"/>
    <w:rsid w:val="00EA623D"/>
    <w:rsid w:val="00EA63DB"/>
    <w:rsid w:val="00ED0902"/>
    <w:rsid w:val="00F264A4"/>
    <w:rsid w:val="00F8405F"/>
    <w:rsid w:val="00FB118A"/>
    <w:rsid w:val="00FF5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0DC"/>
    <w:rPr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870DC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2870D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870DC"/>
    <w:pPr>
      <w:jc w:val="center"/>
    </w:pPr>
    <w:rPr>
      <w:rFonts w:ascii="Times New Roman Bash" w:hAnsi="Times New Roman Bash"/>
      <w:b/>
      <w:sz w:val="24"/>
      <w:lang w:val="be-BY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F5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customStyle="1" w:styleId="ConsNonformat">
    <w:name w:val="ConsNonformat"/>
    <w:uiPriority w:val="99"/>
    <w:rsid w:val="005D77E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5D77E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D4487B"/>
    <w:pPr>
      <w:tabs>
        <w:tab w:val="center" w:pos="4677"/>
        <w:tab w:val="right" w:pos="9355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4487B"/>
    <w:rPr>
      <w:rFonts w:cs="Times New Roman"/>
      <w:sz w:val="24"/>
      <w:szCs w:val="24"/>
      <w:lang w:val="ru-RU" w:eastAsia="ru-RU" w:bidi="ar-SA"/>
    </w:rPr>
  </w:style>
  <w:style w:type="character" w:styleId="PageNumber">
    <w:name w:val="page number"/>
    <w:basedOn w:val="DefaultParagraphFont"/>
    <w:uiPriority w:val="99"/>
    <w:rsid w:val="00D4487B"/>
    <w:rPr>
      <w:rFonts w:cs="Times New Roman"/>
    </w:rPr>
  </w:style>
  <w:style w:type="paragraph" w:customStyle="1" w:styleId="ConsPlusNormal">
    <w:name w:val="ConsPlusNormal"/>
    <w:uiPriority w:val="99"/>
    <w:rsid w:val="00D4487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">
    <w:name w:val="Прижатый влево"/>
    <w:basedOn w:val="Normal"/>
    <w:next w:val="Normal"/>
    <w:uiPriority w:val="99"/>
    <w:rsid w:val="00D4487B"/>
    <w:pPr>
      <w:autoSpaceDE w:val="0"/>
      <w:autoSpaceDN w:val="0"/>
      <w:adjustRightInd w:val="0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D4487B"/>
    <w:pPr>
      <w:ind w:left="720"/>
      <w:contextualSpacing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2</Pages>
  <Words>267</Words>
  <Characters>1526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Башќортостан Республикаўы</dc:title>
  <dc:subject/>
  <dc:creator>Юнусов</dc:creator>
  <cp:keywords/>
  <dc:description/>
  <cp:lastModifiedBy>Админ-ПК</cp:lastModifiedBy>
  <cp:revision>4</cp:revision>
  <cp:lastPrinted>2013-05-13T03:38:00Z</cp:lastPrinted>
  <dcterms:created xsi:type="dcterms:W3CDTF">2020-05-26T10:18:00Z</dcterms:created>
  <dcterms:modified xsi:type="dcterms:W3CDTF">2020-08-03T05:09:00Z</dcterms:modified>
</cp:coreProperties>
</file>